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77" w:rsidRDefault="00761577" w:rsidP="00761577">
      <w:pPr>
        <w:jc w:val="right"/>
      </w:pPr>
      <w:r>
        <w:t>nauczyciele historii</w:t>
      </w:r>
    </w:p>
    <w:p w:rsidR="00761577" w:rsidRDefault="00761577" w:rsidP="00761577">
      <w:pPr>
        <w:jc w:val="center"/>
      </w:pPr>
      <w:r>
        <w:rPr>
          <w:b/>
          <w:color w:val="00B050"/>
          <w:sz w:val="28"/>
          <w:szCs w:val="28"/>
          <w:u w:val="single"/>
        </w:rPr>
        <w:t>HISTORIA</w:t>
      </w:r>
      <w:r w:rsidRPr="005D2C29">
        <w:rPr>
          <w:b/>
          <w:color w:val="00B050"/>
          <w:sz w:val="28"/>
          <w:szCs w:val="28"/>
          <w:u w:val="single"/>
        </w:rPr>
        <w:t>- przedmiotowe zasady oceniania</w:t>
      </w:r>
    </w:p>
    <w:p w:rsidR="00761577" w:rsidRDefault="00761577" w:rsidP="00761577">
      <w:r>
        <w:t>1.Sposób informowania o wymaganiach na poszczególne oceny:</w:t>
      </w:r>
    </w:p>
    <w:p w:rsidR="00761577" w:rsidRDefault="00761577" w:rsidP="00761577">
      <w:r>
        <w:t xml:space="preserve">Uczniowie informowani będą o wymaganiach na poszczególne oceny w pierwszym tygodniu nauki. </w:t>
      </w:r>
    </w:p>
    <w:p w:rsidR="00761577" w:rsidRDefault="00761577" w:rsidP="00761577">
      <w:r>
        <w:t>2. Wymagania na poszczególne oceny:</w:t>
      </w:r>
    </w:p>
    <w:p w:rsidR="00761577" w:rsidRDefault="00761577" w:rsidP="00761577">
      <w:r>
        <w:t>Wg załącznika – „Plan realizacji materiału nauczania historii w klasach IV –</w:t>
      </w:r>
    </w:p>
    <w:p w:rsidR="00761577" w:rsidRDefault="00761577" w:rsidP="00761577">
      <w:r>
        <w:t>VIII” wraz z określeniem wymagań edukacyjnych na poszczególne oceny.</w:t>
      </w:r>
    </w:p>
    <w:p w:rsidR="00761577" w:rsidRDefault="00761577" w:rsidP="00761577">
      <w:r>
        <w:t>3.Wymagania na poszczególne oceny dla uczniów z dysfunkcjami:</w:t>
      </w:r>
    </w:p>
    <w:p w:rsidR="00761577" w:rsidRDefault="00761577" w:rsidP="00761577">
      <w:r>
        <w:t>Wymagania na poszczególne oceny dla uczniów z dysfunkcjami ustala się indywidualnie w zależności od dysfunkcji ucznia oraz wskazówek i zal</w:t>
      </w:r>
      <w:r w:rsidR="00A44F28">
        <w:t>eceń przekazanych przez poradnię</w:t>
      </w:r>
      <w:r>
        <w:t>.</w:t>
      </w:r>
    </w:p>
    <w:p w:rsidR="00761577" w:rsidRDefault="00761577" w:rsidP="00761577">
      <w:r>
        <w:t>4. Sposoby informowania ucznia o ocenie cząstkowej z danej formy aktywności oraz</w:t>
      </w:r>
    </w:p>
    <w:p w:rsidR="00761577" w:rsidRDefault="00761577" w:rsidP="00761577">
      <w:r>
        <w:t>ustalanie częstotliwości kontroli.</w:t>
      </w:r>
    </w:p>
    <w:p w:rsidR="00761577" w:rsidRPr="00761577" w:rsidRDefault="00761577" w:rsidP="00761577">
      <w:pPr>
        <w:rPr>
          <w:b/>
        </w:rPr>
      </w:pPr>
      <w:r>
        <w:rPr>
          <w:b/>
        </w:rPr>
        <w:t>5.</w:t>
      </w:r>
      <w:r w:rsidRPr="00761577">
        <w:rPr>
          <w:b/>
        </w:rPr>
        <w:t>Forma aktywności :</w:t>
      </w:r>
    </w:p>
    <w:p w:rsidR="00761577" w:rsidRDefault="00761577" w:rsidP="00761577">
      <w:r>
        <w:t>Odpowiedź ustna- Przynajmniej 1x w półroczu</w:t>
      </w:r>
    </w:p>
    <w:p w:rsidR="00761577" w:rsidRDefault="00761577" w:rsidP="00761577">
      <w:r>
        <w:t>Praca dodatkowa- W zależności od omawianego materiału.</w:t>
      </w:r>
    </w:p>
    <w:p w:rsidR="00761577" w:rsidRDefault="00761577" w:rsidP="00761577">
      <w:r>
        <w:t>Prowadzenie zeszytu przedmiotowego i zeszytu ćwiczeń -przynajmniej 1x w półroczu</w:t>
      </w:r>
      <w:r w:rsidR="00D6180B">
        <w:t>-ustala nauczyciel.</w:t>
      </w:r>
    </w:p>
    <w:p w:rsidR="00761577" w:rsidRDefault="00761577" w:rsidP="00761577">
      <w:r>
        <w:t>Prace dodatkowe -w zależności od omawianego materiału.</w:t>
      </w:r>
    </w:p>
    <w:p w:rsidR="00761577" w:rsidRDefault="00761577" w:rsidP="00761577">
      <w:r>
        <w:t>Praca w grupie</w:t>
      </w:r>
      <w:r w:rsidR="00D6180B">
        <w:t>/praca z tekstem źródłowym</w:t>
      </w:r>
      <w:r>
        <w:t xml:space="preserve"> -na zakończenie lekcji, na której wystąpiła ta forma</w:t>
      </w:r>
    </w:p>
    <w:p w:rsidR="0095305F" w:rsidRDefault="00761577" w:rsidP="00761577">
      <w:r>
        <w:t>Aktywność-w zależności od formy pracy na zajęciach i zaangażowania ucznia</w:t>
      </w:r>
    </w:p>
    <w:p w:rsidR="00761577" w:rsidRDefault="00761577" w:rsidP="00761577">
      <w:r>
        <w:t>Sprawdzian/praca klasowa- po omówieniu działu i lekcji powtórzeniowej-zapowiedziany na tydzień przed terminem,</w:t>
      </w:r>
    </w:p>
    <w:p w:rsidR="00761577" w:rsidRDefault="00761577" w:rsidP="00761577">
      <w:r>
        <w:t>Kartkówka- minimum dwa razy w półroczu,</w:t>
      </w:r>
    </w:p>
    <w:p w:rsidR="00761577" w:rsidRDefault="001D786E" w:rsidP="00761577">
      <w:r>
        <w:t>Praca na lekcji- 3 plusy=6</w:t>
      </w:r>
      <w:r w:rsidR="00761577">
        <w:t>, 3 minusy=1. Na koniec semestru za całokształt aktywności nauczyciel może wstawić ocenę 6.</w:t>
      </w:r>
    </w:p>
    <w:p w:rsidR="00761577" w:rsidRDefault="00761577" w:rsidP="00761577">
      <w:r>
        <w:t>6. Przyjmuje się przeliczni</w:t>
      </w:r>
      <w:r w:rsidR="001D786E">
        <w:t xml:space="preserve">k procentowy zgodny </w:t>
      </w:r>
      <w:r>
        <w:t>ze Statutem szkoły.</w:t>
      </w:r>
    </w:p>
    <w:p w:rsidR="00761577" w:rsidRDefault="00761577" w:rsidP="00761577">
      <w:r>
        <w:t>7. Zasady przeprowadzania sprawdzianów/prac klasowych( zapowiedź sprawdzianu na tydzień przed i po przeprowadzeniu lekcji powtórzeniowej, uczeń nieobecny na sprawdzianie musi w ciągu</w:t>
      </w:r>
    </w:p>
    <w:p w:rsidR="00761577" w:rsidRDefault="00761577" w:rsidP="00761577">
      <w:r>
        <w:t>tygodnia poddać się kontroli ustnej lub pisemnej po powrocie do szkoły w wyznaczonym</w:t>
      </w:r>
    </w:p>
    <w:p w:rsidR="00761577" w:rsidRDefault="00761577" w:rsidP="00761577">
      <w:r>
        <w:lastRenderedPageBreak/>
        <w:t>przez nauczyciela terminie ). Sprawdzian obejmuje cały dział lub określony materiał podany</w:t>
      </w:r>
    </w:p>
    <w:p w:rsidR="00761577" w:rsidRDefault="00761577" w:rsidP="00761577">
      <w:r>
        <w:t>wcześniej przez nauczyciela. Sprawdzian pozostaje u nauczyciela, rodzic może otrzymać go</w:t>
      </w:r>
    </w:p>
    <w:p w:rsidR="00761577" w:rsidRDefault="00761577" w:rsidP="00761577">
      <w:r>
        <w:t>do wglądu</w:t>
      </w:r>
      <w:r w:rsidR="001D786E">
        <w:t xml:space="preserve"> podczas spotkań indywidualnych/zrobić zdjęcie.</w:t>
      </w:r>
    </w:p>
    <w:p w:rsidR="00761577" w:rsidRDefault="00761577" w:rsidP="00761577">
      <w:r>
        <w:t>8. Formy poprawiania oceny ze sprawdzianu/pracy klasowej (poprawa tylko oceny niedostatecznej w ciągu do 2 tygodni od oddania sprawdzonej pracy).</w:t>
      </w:r>
    </w:p>
    <w:p w:rsidR="00761577" w:rsidRDefault="00761577" w:rsidP="00761577">
      <w:r>
        <w:t>Wszystkie oceny uzyskane przez ucznia nauczyciel wpisuje do dziennika elektronicznego.</w:t>
      </w:r>
    </w:p>
    <w:p w:rsidR="00761577" w:rsidRDefault="00761577" w:rsidP="00761577">
      <w:r>
        <w:t>9. Warunki i tryb uzyskiwania wyższej niż przewidywana półrocznej/rocznej oceny</w:t>
      </w:r>
    </w:p>
    <w:p w:rsidR="00761577" w:rsidRDefault="00761577" w:rsidP="00761577">
      <w:r>
        <w:t>klasyfikacyjnej z historii:</w:t>
      </w:r>
    </w:p>
    <w:p w:rsidR="00761577" w:rsidRDefault="00761577" w:rsidP="00761577">
      <w:r>
        <w:t>-W ciągu miesiąca przed półrocznym/rocznym klasyfikacyjnym posiedzeniem Rady</w:t>
      </w:r>
    </w:p>
    <w:p w:rsidR="00761577" w:rsidRDefault="00761577" w:rsidP="00761577">
      <w:r>
        <w:t>Pedagogicznej uczeń, rodzice/opiekunowie prawni, maja prawo wystąpić do nauczyciela</w:t>
      </w:r>
    </w:p>
    <w:p w:rsidR="00761577" w:rsidRDefault="00761577" w:rsidP="00761577">
      <w:r>
        <w:t>przedmiotu w formie pisemnej (wniosek z uzasadnieniem) o uzyskanie wyższej niż</w:t>
      </w:r>
    </w:p>
    <w:p w:rsidR="00761577" w:rsidRDefault="00761577" w:rsidP="00761577">
      <w:r>
        <w:t>przewidywana rocznej oceny klasyfikacyjnej, pod warunkiem, że oceny bieżące, zgodnie z</w:t>
      </w:r>
    </w:p>
    <w:p w:rsidR="00761577" w:rsidRDefault="00761577" w:rsidP="00761577">
      <w:r>
        <w:t>przyjętą w niniejszym PZO hierarchią ocen oraz ocena półroczna, uzasadniają możliwość</w:t>
      </w:r>
    </w:p>
    <w:p w:rsidR="00761577" w:rsidRDefault="00761577" w:rsidP="00761577">
      <w:r>
        <w:t>uzyskania wyższej oceny niż przewidywana(ocena waha się pomiędzy dopuszczającą a</w:t>
      </w:r>
    </w:p>
    <w:p w:rsidR="00761577" w:rsidRDefault="00761577" w:rsidP="00761577">
      <w:r>
        <w:t>dostateczną, dostateczną a dobrą, dobrą a bardzo dobrą, bardzo dobrą a celującą ),</w:t>
      </w:r>
    </w:p>
    <w:p w:rsidR="00761577" w:rsidRDefault="00761577" w:rsidP="00761577">
      <w:r>
        <w:t>- W przypadku uwzględnienia wniosku przez nauczyciela, w terminie uzgodnionym z</w:t>
      </w:r>
    </w:p>
    <w:p w:rsidR="00761577" w:rsidRDefault="00761577" w:rsidP="00761577">
      <w:r>
        <w:t>nauczycielem, uczeń pisze sprawdzian obejmujący treści nauczania z całego roku szkolnego</w:t>
      </w:r>
    </w:p>
    <w:p w:rsidR="00761577" w:rsidRDefault="00761577" w:rsidP="00761577">
      <w:r>
        <w:t>lub półrocza, sprawdzian jest opracowany na ocenę wyższą o jeden stopień niż ocena</w:t>
      </w:r>
    </w:p>
    <w:p w:rsidR="00761577" w:rsidRDefault="00761577" w:rsidP="00761577">
      <w:r>
        <w:t>przewidywana, z którą uczeń wcześniej został zapoznany przez nauczyciela.</w:t>
      </w:r>
    </w:p>
    <w:p w:rsidR="00761577" w:rsidRDefault="00761577" w:rsidP="00761577">
      <w:r>
        <w:t>10.Ocenianie uczniów z dysleksją:</w:t>
      </w:r>
    </w:p>
    <w:p w:rsidR="00761577" w:rsidRDefault="00761577" w:rsidP="00761577">
      <w:r>
        <w:t>- ocenie podlega jedynie strona merytoryczna prac pisemnych,</w:t>
      </w:r>
    </w:p>
    <w:p w:rsidR="00761577" w:rsidRDefault="00761577" w:rsidP="00761577">
      <w:r>
        <w:t>- na sprawdzianie uczeń może poprosić o wydłużenie limitu czasu,</w:t>
      </w:r>
    </w:p>
    <w:p w:rsidR="00761577" w:rsidRDefault="00761577" w:rsidP="00761577">
      <w:r>
        <w:t>- niektóre sprawdziany mogą być na prośbę ucznia zastąpione ustnymi odpowiedziami.</w:t>
      </w:r>
    </w:p>
    <w:p w:rsidR="00761577" w:rsidRDefault="00761577" w:rsidP="00761577"/>
    <w:p w:rsidR="00761577" w:rsidRDefault="00761577" w:rsidP="00761577"/>
    <w:sectPr w:rsidR="00761577" w:rsidSect="0095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1577"/>
    <w:rsid w:val="001D786E"/>
    <w:rsid w:val="00761577"/>
    <w:rsid w:val="0095305F"/>
    <w:rsid w:val="0099779E"/>
    <w:rsid w:val="00A44F28"/>
    <w:rsid w:val="00D6180B"/>
    <w:rsid w:val="00E7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Kochanowska</dc:creator>
  <cp:lastModifiedBy>Beata Kochanowska</cp:lastModifiedBy>
  <cp:revision>2</cp:revision>
  <dcterms:created xsi:type="dcterms:W3CDTF">2025-09-01T18:17:00Z</dcterms:created>
  <dcterms:modified xsi:type="dcterms:W3CDTF">2025-09-01T18:17:00Z</dcterms:modified>
</cp:coreProperties>
</file>